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3F8041" w14:textId="6BBCDA2D" w:rsidR="00CB3ECD" w:rsidRPr="00CA71FA" w:rsidRDefault="00CA71FA" w:rsidP="00CA71FA">
      <w:pPr>
        <w:pStyle w:val="Heading4"/>
        <w:rPr>
          <w:sz w:val="36"/>
          <w:szCs w:val="36"/>
        </w:rPr>
      </w:pPr>
      <w:r>
        <w:t xml:space="preserve">                                                     </w:t>
      </w:r>
    </w:p>
    <w:p w14:paraId="371A87AE" w14:textId="1A08F6E6" w:rsidR="00CA71FA" w:rsidRPr="000D5D65" w:rsidRDefault="008E5FC8" w:rsidP="00107604">
      <w:pPr>
        <w:pStyle w:val="Heading2"/>
        <w:spacing w:before="0" w:line="240" w:lineRule="auto"/>
        <w:rPr>
          <w:b/>
          <w:color w:val="BE830E" w:themeColor="accent1"/>
          <w:sz w:val="32"/>
          <w:szCs w:val="32"/>
        </w:rPr>
      </w:pPr>
      <w:r w:rsidRPr="008E5FC8">
        <w:rPr>
          <w:b/>
          <w:color w:val="BE830E" w:themeColor="accent1"/>
          <w:sz w:val="32"/>
          <w:szCs w:val="32"/>
        </w:rPr>
        <w:t>Terms of Reference</w:t>
      </w:r>
    </w:p>
    <w:p w14:paraId="2FAFEFAF" w14:textId="45386B86" w:rsidR="00906701" w:rsidRPr="00E07316" w:rsidRDefault="008E5FC8" w:rsidP="00107604">
      <w:pPr>
        <w:pStyle w:val="Heading2"/>
        <w:spacing w:before="0" w:line="240" w:lineRule="auto"/>
        <w:rPr>
          <w:b/>
        </w:rPr>
      </w:pPr>
      <w:r w:rsidRPr="00E07316">
        <w:rPr>
          <w:b/>
        </w:rPr>
        <w:t>Review of &lt;insert School/ Department name&gt;</w:t>
      </w:r>
    </w:p>
    <w:p w14:paraId="7F40215E" w14:textId="2F51134E" w:rsidR="000D5D65" w:rsidRDefault="000D5D65" w:rsidP="000D5D65">
      <w:r>
        <w:t>Guidance</w:t>
      </w:r>
    </w:p>
    <w:p w14:paraId="7A478DA7" w14:textId="022AE803" w:rsidR="000D5D65" w:rsidRPr="00E07316" w:rsidRDefault="000D5D65" w:rsidP="000D5D65">
      <w:r w:rsidRPr="00E07316">
        <w:t>Each review is carried out according to the terms of reference. The Vice-Chancellor/ DVC sponsor may propose additional, modified or more focused terms of reference depending on the strategic objectives of the review.</w:t>
      </w:r>
    </w:p>
    <w:p w14:paraId="261229D8" w14:textId="48A8D3DD" w:rsidR="000D5D65" w:rsidRPr="00E07316" w:rsidRDefault="000D5D65" w:rsidP="000D5D65">
      <w:r w:rsidRPr="00E07316">
        <w:t>The terms of reference should be addressed within t</w:t>
      </w:r>
      <w:r>
        <w:t>he context of the University’s S</w:t>
      </w:r>
      <w:r w:rsidRPr="00E07316">
        <w:t>trategic</w:t>
      </w:r>
      <w:r>
        <w:t xml:space="preserve"> P</w:t>
      </w:r>
      <w:r w:rsidRPr="00E07316">
        <w:t xml:space="preserve">lan, </w:t>
      </w:r>
      <w:r w:rsidRPr="000D5D65">
        <w:rPr>
          <w:i/>
        </w:rPr>
        <w:t>ANU by 2025</w:t>
      </w:r>
      <w:r>
        <w:t xml:space="preserve"> – the </w:t>
      </w:r>
      <w:r w:rsidR="00077F7D">
        <w:t xml:space="preserve">four Pillars </w:t>
      </w:r>
      <w:r w:rsidR="00A57083">
        <w:t xml:space="preserve">and </w:t>
      </w:r>
      <w:r>
        <w:t xml:space="preserve">should also address the “Measures of Success” within </w:t>
      </w:r>
      <w:r w:rsidRPr="00077F7D">
        <w:rPr>
          <w:i/>
        </w:rPr>
        <w:t xml:space="preserve">ANU </w:t>
      </w:r>
      <w:r w:rsidR="00077F7D" w:rsidRPr="00077F7D">
        <w:rPr>
          <w:i/>
        </w:rPr>
        <w:t xml:space="preserve">by </w:t>
      </w:r>
      <w:r w:rsidRPr="00077F7D">
        <w:rPr>
          <w:i/>
        </w:rPr>
        <w:t>2025</w:t>
      </w:r>
      <w:r>
        <w:t xml:space="preserve"> (p.26).</w:t>
      </w:r>
    </w:p>
    <w:p w14:paraId="2081D444" w14:textId="21DC05C8" w:rsidR="008E5FC8" w:rsidRDefault="000D5D65" w:rsidP="000D5D65">
      <w:r w:rsidRPr="00E07316">
        <w:t>The review panel will provide an objective assessment of School or Department’s performance and future plans, and where appropriate, recommend change.</w:t>
      </w:r>
    </w:p>
    <w:p w14:paraId="0D98E341" w14:textId="77777777" w:rsidR="000D5D65" w:rsidRDefault="000D5D65" w:rsidP="008E5FC8"/>
    <w:tbl>
      <w:tblPr>
        <w:tblStyle w:val="TableGrid"/>
        <w:tblW w:w="5000" w:type="pct"/>
        <w:tblBorders>
          <w:top w:val="single" w:sz="4" w:space="0" w:color="BE830E" w:themeColor="accent1"/>
          <w:left w:val="single" w:sz="4" w:space="0" w:color="BE830E" w:themeColor="accent1"/>
          <w:bottom w:val="single" w:sz="4" w:space="0" w:color="BE830E" w:themeColor="accent1"/>
          <w:right w:val="single" w:sz="4" w:space="0" w:color="BE830E" w:themeColor="accent1"/>
          <w:insideH w:val="single" w:sz="4" w:space="0" w:color="BE830E" w:themeColor="accent1"/>
          <w:insideV w:val="single" w:sz="4" w:space="0" w:color="BE830E" w:themeColor="accent1"/>
        </w:tblBorders>
        <w:tblLook w:val="04A0" w:firstRow="1" w:lastRow="0" w:firstColumn="1" w:lastColumn="0" w:noHBand="0" w:noVBand="1"/>
      </w:tblPr>
      <w:tblGrid>
        <w:gridCol w:w="6827"/>
        <w:gridCol w:w="6828"/>
      </w:tblGrid>
      <w:tr w:rsidR="00C03194" w14:paraId="30FA7862" w14:textId="2E9254B1" w:rsidTr="00C03194">
        <w:tc>
          <w:tcPr>
            <w:tcW w:w="2500" w:type="pct"/>
          </w:tcPr>
          <w:p w14:paraId="6008142A" w14:textId="68EC6D53" w:rsidR="00C03194" w:rsidRPr="00C03194" w:rsidRDefault="00C03194" w:rsidP="00E07316">
            <w:pPr>
              <w:rPr>
                <w:b/>
              </w:rPr>
            </w:pPr>
            <w:r w:rsidRPr="00C03194">
              <w:rPr>
                <w:b/>
              </w:rPr>
              <w:t>PILLAR</w:t>
            </w:r>
            <w:r w:rsidR="00C225F2">
              <w:rPr>
                <w:b/>
              </w:rPr>
              <w:t>S</w:t>
            </w:r>
          </w:p>
        </w:tc>
        <w:tc>
          <w:tcPr>
            <w:tcW w:w="2500" w:type="pct"/>
          </w:tcPr>
          <w:p w14:paraId="3EC7DFDF" w14:textId="76AF051B" w:rsidR="00C03194" w:rsidRPr="00C03194" w:rsidRDefault="00C03194" w:rsidP="00E07316">
            <w:pPr>
              <w:rPr>
                <w:b/>
              </w:rPr>
            </w:pPr>
            <w:r w:rsidRPr="00C03194">
              <w:rPr>
                <w:b/>
              </w:rPr>
              <w:t xml:space="preserve">MEASURING </w:t>
            </w:r>
            <w:r w:rsidR="00A57083">
              <w:rPr>
                <w:b/>
              </w:rPr>
              <w:t xml:space="preserve">OUR </w:t>
            </w:r>
            <w:r w:rsidRPr="00C03194">
              <w:rPr>
                <w:b/>
              </w:rPr>
              <w:t>SUCCESS</w:t>
            </w:r>
          </w:p>
        </w:tc>
      </w:tr>
      <w:tr w:rsidR="009E35DD" w14:paraId="75C99327" w14:textId="77777777" w:rsidTr="00C03194">
        <w:tc>
          <w:tcPr>
            <w:tcW w:w="2500" w:type="pct"/>
          </w:tcPr>
          <w:p w14:paraId="4F3F7FBE" w14:textId="1C85D1ED" w:rsidR="009E35DD" w:rsidRDefault="009E35DD" w:rsidP="00C03194">
            <w:pPr>
              <w:pStyle w:val="ListParagraph"/>
              <w:numPr>
                <w:ilvl w:val="0"/>
                <w:numId w:val="24"/>
              </w:numPr>
            </w:pPr>
            <w:r w:rsidRPr="00C03194">
              <w:t>Strengthening our national mission and meeting our unique responsibilities</w:t>
            </w:r>
          </w:p>
        </w:tc>
        <w:tc>
          <w:tcPr>
            <w:tcW w:w="2500" w:type="pct"/>
            <w:vMerge w:val="restart"/>
          </w:tcPr>
          <w:p w14:paraId="48D1B496" w14:textId="7E4790E1" w:rsidR="009E35DD" w:rsidRDefault="009E35DD" w:rsidP="009E35DD">
            <w:pPr>
              <w:pStyle w:val="ListParagraph"/>
              <w:numPr>
                <w:ilvl w:val="0"/>
                <w:numId w:val="25"/>
              </w:numPr>
            </w:pPr>
            <w:r w:rsidRPr="009E35DD">
              <w:t>Be second to none in Australia in all areas where we conduct research</w:t>
            </w:r>
          </w:p>
          <w:p w14:paraId="511A6ECA" w14:textId="036DAFD5" w:rsidR="009E35DD" w:rsidRDefault="009E35DD" w:rsidP="00A57083">
            <w:pPr>
              <w:pStyle w:val="ListParagraph"/>
              <w:numPr>
                <w:ilvl w:val="0"/>
                <w:numId w:val="25"/>
              </w:numPr>
            </w:pPr>
            <w:r>
              <w:t>Be a catalyst for societal transformation</w:t>
            </w:r>
          </w:p>
          <w:p w14:paraId="21FF262B" w14:textId="30C42153" w:rsidR="009E35DD" w:rsidRDefault="009E35DD" w:rsidP="009E35DD">
            <w:pPr>
              <w:pStyle w:val="ListParagraph"/>
              <w:numPr>
                <w:ilvl w:val="0"/>
                <w:numId w:val="25"/>
              </w:numPr>
            </w:pPr>
            <w:r w:rsidRPr="009E35DD">
              <w:t>Provide a distinctively inclusive, supportive and collegial environment in which we learn and work</w:t>
            </w:r>
          </w:p>
          <w:p w14:paraId="6F3F318F" w14:textId="190F1B96" w:rsidR="009E35DD" w:rsidRDefault="009E35DD" w:rsidP="009E35DD">
            <w:pPr>
              <w:pStyle w:val="ListParagraph"/>
              <w:numPr>
                <w:ilvl w:val="0"/>
                <w:numId w:val="25"/>
              </w:numPr>
            </w:pPr>
            <w:r w:rsidRPr="009E35DD">
              <w:t>Be the preferred University in Australia for students</w:t>
            </w:r>
          </w:p>
          <w:p w14:paraId="73A208A7" w14:textId="5822D5DF" w:rsidR="009E35DD" w:rsidRDefault="009E35DD" w:rsidP="009E35DD">
            <w:pPr>
              <w:pStyle w:val="ListParagraph"/>
              <w:numPr>
                <w:ilvl w:val="0"/>
                <w:numId w:val="25"/>
              </w:numPr>
            </w:pPr>
            <w:r w:rsidRPr="009E35DD">
              <w:t>Develop exceptional graduate outcomes in Australia</w:t>
            </w:r>
          </w:p>
          <w:p w14:paraId="3A84B129" w14:textId="77777777" w:rsidR="009E35DD" w:rsidRDefault="009E35DD" w:rsidP="00A57083">
            <w:pPr>
              <w:pStyle w:val="ListParagraph"/>
              <w:numPr>
                <w:ilvl w:val="0"/>
                <w:numId w:val="25"/>
              </w:numPr>
            </w:pPr>
            <w:r>
              <w:t>Strengthen strategic government partnerships</w:t>
            </w:r>
          </w:p>
          <w:p w14:paraId="1B3BEADE" w14:textId="77777777" w:rsidR="009E35DD" w:rsidRDefault="009E35DD" w:rsidP="00077F7D">
            <w:pPr>
              <w:pStyle w:val="ListParagraph"/>
              <w:numPr>
                <w:ilvl w:val="0"/>
                <w:numId w:val="25"/>
              </w:numPr>
            </w:pPr>
            <w:r w:rsidRPr="00077F7D">
              <w:t>Reflect and value the diversity of Australia</w:t>
            </w:r>
          </w:p>
          <w:p w14:paraId="52147497" w14:textId="2387AF6C" w:rsidR="009E35DD" w:rsidRDefault="009E35DD" w:rsidP="009E35DD">
            <w:pPr>
              <w:pStyle w:val="ListParagraph"/>
              <w:numPr>
                <w:ilvl w:val="0"/>
                <w:numId w:val="27"/>
              </w:numPr>
            </w:pPr>
            <w:r w:rsidRPr="009E35DD">
              <w:t>Be a trusted national institution</w:t>
            </w:r>
          </w:p>
        </w:tc>
      </w:tr>
      <w:tr w:rsidR="009E35DD" w14:paraId="0B85B301" w14:textId="77777777" w:rsidTr="00C03194">
        <w:tc>
          <w:tcPr>
            <w:tcW w:w="2500" w:type="pct"/>
          </w:tcPr>
          <w:p w14:paraId="7D3C3EE4" w14:textId="7D43014D" w:rsidR="009E35DD" w:rsidRDefault="009E35DD" w:rsidP="00C03194">
            <w:pPr>
              <w:pStyle w:val="ListParagraph"/>
              <w:numPr>
                <w:ilvl w:val="0"/>
                <w:numId w:val="24"/>
              </w:numPr>
            </w:pPr>
            <w:r w:rsidRPr="00C03194">
              <w:t>Conducting research that transforms society and creates national capability</w:t>
            </w:r>
          </w:p>
        </w:tc>
        <w:tc>
          <w:tcPr>
            <w:tcW w:w="2500" w:type="pct"/>
            <w:vMerge/>
          </w:tcPr>
          <w:p w14:paraId="0B45B036" w14:textId="36466E6A" w:rsidR="009E35DD" w:rsidRDefault="009E35DD" w:rsidP="00A57083">
            <w:pPr>
              <w:pStyle w:val="ListParagraph"/>
              <w:numPr>
                <w:ilvl w:val="0"/>
                <w:numId w:val="27"/>
              </w:numPr>
            </w:pPr>
          </w:p>
        </w:tc>
      </w:tr>
      <w:tr w:rsidR="009E35DD" w14:paraId="38D6F947" w14:textId="77777777" w:rsidTr="00C03194">
        <w:tc>
          <w:tcPr>
            <w:tcW w:w="2500" w:type="pct"/>
          </w:tcPr>
          <w:p w14:paraId="54B3FE15" w14:textId="36772542" w:rsidR="009E35DD" w:rsidRDefault="009E35DD" w:rsidP="00C03194">
            <w:pPr>
              <w:pStyle w:val="ListParagraph"/>
              <w:numPr>
                <w:ilvl w:val="0"/>
                <w:numId w:val="24"/>
              </w:numPr>
            </w:pPr>
            <w:r w:rsidRPr="00C03194">
              <w:t>Delivering a student experience equal to the world’s best</w:t>
            </w:r>
          </w:p>
        </w:tc>
        <w:tc>
          <w:tcPr>
            <w:tcW w:w="2500" w:type="pct"/>
            <w:vMerge/>
          </w:tcPr>
          <w:p w14:paraId="18275AE6" w14:textId="13061BF6" w:rsidR="009E35DD" w:rsidRDefault="009E35DD" w:rsidP="00A57083">
            <w:pPr>
              <w:pStyle w:val="ListParagraph"/>
              <w:numPr>
                <w:ilvl w:val="0"/>
                <w:numId w:val="27"/>
              </w:numPr>
            </w:pPr>
          </w:p>
        </w:tc>
      </w:tr>
      <w:tr w:rsidR="009E35DD" w14:paraId="3807E933" w14:textId="77777777" w:rsidTr="00C03194">
        <w:tc>
          <w:tcPr>
            <w:tcW w:w="2500" w:type="pct"/>
          </w:tcPr>
          <w:p w14:paraId="2A25FCD3" w14:textId="4ECB09C4" w:rsidR="009E35DD" w:rsidRDefault="009E35DD" w:rsidP="00C03194">
            <w:pPr>
              <w:pStyle w:val="ListParagraph"/>
              <w:numPr>
                <w:ilvl w:val="0"/>
                <w:numId w:val="24"/>
              </w:numPr>
            </w:pPr>
            <w:r w:rsidRPr="00C03194">
              <w:t>Being a standard-bearer for equity and inclusion</w:t>
            </w:r>
          </w:p>
        </w:tc>
        <w:tc>
          <w:tcPr>
            <w:tcW w:w="2500" w:type="pct"/>
            <w:vMerge/>
          </w:tcPr>
          <w:p w14:paraId="0E60F0F0" w14:textId="00B6BBD6" w:rsidR="009E35DD" w:rsidRDefault="009E35DD" w:rsidP="00A57083">
            <w:pPr>
              <w:pStyle w:val="ListParagraph"/>
              <w:numPr>
                <w:ilvl w:val="0"/>
                <w:numId w:val="27"/>
              </w:numPr>
            </w:pPr>
          </w:p>
        </w:tc>
      </w:tr>
      <w:tr w:rsidR="009E35DD" w14:paraId="3AC3DD9F" w14:textId="77777777" w:rsidTr="00C03194">
        <w:tc>
          <w:tcPr>
            <w:tcW w:w="2500" w:type="pct"/>
          </w:tcPr>
          <w:p w14:paraId="4539850F" w14:textId="4F726DEC" w:rsidR="009E35DD" w:rsidRPr="00C03194" w:rsidRDefault="009E35DD" w:rsidP="00C03194">
            <w:pPr>
              <w:pStyle w:val="ListParagraph"/>
              <w:numPr>
                <w:ilvl w:val="0"/>
                <w:numId w:val="24"/>
              </w:numPr>
            </w:pPr>
            <w:r w:rsidRPr="00C03194">
              <w:t>Leadership, Governance, Organisation and Financial Sustainability</w:t>
            </w:r>
          </w:p>
        </w:tc>
        <w:tc>
          <w:tcPr>
            <w:tcW w:w="2500" w:type="pct"/>
            <w:vMerge/>
          </w:tcPr>
          <w:p w14:paraId="4AB271C8" w14:textId="77777777" w:rsidR="009E35DD" w:rsidRDefault="009E35DD" w:rsidP="00E07316"/>
        </w:tc>
      </w:tr>
    </w:tbl>
    <w:p w14:paraId="66FC7A33" w14:textId="77777777" w:rsidR="007F3F2E" w:rsidRDefault="007F3F2E" w:rsidP="00107604">
      <w:pPr>
        <w:sectPr w:rsidR="007F3F2E" w:rsidSect="000D5D65">
          <w:headerReference w:type="default" r:id="rId11"/>
          <w:footerReference w:type="default" r:id="rId12"/>
          <w:headerReference w:type="first" r:id="rId13"/>
          <w:footerReference w:type="first" r:id="rId14"/>
          <w:pgSz w:w="16840" w:h="11900" w:orient="landscape"/>
          <w:pgMar w:top="1871" w:right="1701" w:bottom="1134" w:left="1474" w:header="709" w:footer="709" w:gutter="0"/>
          <w:cols w:space="708"/>
          <w:titlePg/>
          <w:docGrid w:linePitch="360"/>
        </w:sectPr>
      </w:pPr>
    </w:p>
    <w:p w14:paraId="1B62D085" w14:textId="6E278BDD" w:rsidR="005D6BDD" w:rsidRDefault="005D6BDD" w:rsidP="00107604"/>
    <w:p w14:paraId="7E2D84AF" w14:textId="78EB316C" w:rsidR="007F3F2E" w:rsidRDefault="007F3F2E" w:rsidP="00107604"/>
    <w:p w14:paraId="71D3EDE6" w14:textId="26D8B367" w:rsidR="007F3F2E" w:rsidRDefault="007F3F2E" w:rsidP="00107604"/>
    <w:p w14:paraId="7B3D5E5E" w14:textId="77777777" w:rsidR="007F3F2E" w:rsidRPr="007F3F2E" w:rsidRDefault="007F3F2E" w:rsidP="007F3F2E">
      <w:pPr>
        <w:keepNext/>
        <w:keepLines/>
        <w:spacing w:before="240"/>
        <w:jc w:val="center"/>
        <w:outlineLvl w:val="1"/>
        <w:rPr>
          <w:rFonts w:asciiTheme="majorHAnsi" w:eastAsiaTheme="majorEastAsia" w:hAnsiTheme="majorHAnsi" w:cstheme="majorBidi"/>
          <w:b/>
          <w:color w:val="BE830E" w:themeColor="accent1"/>
          <w:sz w:val="36"/>
          <w:szCs w:val="36"/>
        </w:rPr>
      </w:pPr>
      <w:r w:rsidRPr="007F3F2E">
        <w:rPr>
          <w:rFonts w:asciiTheme="majorHAnsi" w:eastAsiaTheme="majorEastAsia" w:hAnsiTheme="majorHAnsi" w:cstheme="majorBidi"/>
          <w:b/>
          <w:color w:val="BE830E" w:themeColor="accent1"/>
          <w:sz w:val="36"/>
          <w:szCs w:val="36"/>
        </w:rPr>
        <w:t>Terms of Reference</w:t>
      </w:r>
    </w:p>
    <w:p w14:paraId="7C5A2DA9" w14:textId="77777777" w:rsidR="007F3F2E" w:rsidRPr="007F3F2E" w:rsidRDefault="007F3F2E" w:rsidP="007F3F2E"/>
    <w:p w14:paraId="2A96B3CB" w14:textId="77777777" w:rsidR="007F3F2E" w:rsidRPr="007F3F2E" w:rsidRDefault="007F3F2E" w:rsidP="007F3F2E">
      <w:pPr>
        <w:keepNext/>
        <w:keepLines/>
        <w:spacing w:before="240"/>
        <w:jc w:val="center"/>
        <w:outlineLvl w:val="1"/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</w:rPr>
      </w:pPr>
      <w:r w:rsidRPr="007F3F2E"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</w:rPr>
        <w:t>Review of &lt;insert School/ Department name&gt;</w:t>
      </w:r>
    </w:p>
    <w:p w14:paraId="727C2EE9" w14:textId="77777777" w:rsidR="007F3F2E" w:rsidRPr="007F3F2E" w:rsidRDefault="007F3F2E" w:rsidP="007F3F2E"/>
    <w:p w14:paraId="2FD3A840" w14:textId="77777777" w:rsidR="007F3F2E" w:rsidRPr="007F3F2E" w:rsidRDefault="007F3F2E" w:rsidP="007F3F2E"/>
    <w:p w14:paraId="65EA6861" w14:textId="48E7C9E5" w:rsidR="007F3F2E" w:rsidRPr="007F3F2E" w:rsidRDefault="007F3F2E" w:rsidP="007F3F2E">
      <w:pPr>
        <w:numPr>
          <w:ilvl w:val="0"/>
          <w:numId w:val="23"/>
        </w:numPr>
        <w:contextualSpacing/>
        <w:rPr>
          <w:b/>
          <w:sz w:val="24"/>
        </w:rPr>
      </w:pPr>
      <w:r w:rsidRPr="007F3F2E">
        <w:rPr>
          <w:b/>
          <w:color w:val="BE830E" w:themeColor="accent1"/>
          <w:sz w:val="24"/>
        </w:rPr>
        <w:t>STRENGTHENING OUR NATIONAL MISSION AND MEETING OUR UNIQUE RESPONSIBILITIES</w:t>
      </w:r>
    </w:p>
    <w:p w14:paraId="6CB335DD" w14:textId="77777777" w:rsidR="007F3F2E" w:rsidRPr="007F3F2E" w:rsidRDefault="007F3F2E" w:rsidP="007F3F2E">
      <w:pPr>
        <w:ind w:left="360"/>
        <w:contextualSpacing/>
        <w:rPr>
          <w:sz w:val="24"/>
        </w:rPr>
      </w:pPr>
    </w:p>
    <w:p w14:paraId="32265D51" w14:textId="77777777" w:rsidR="007F3F2E" w:rsidRPr="007F3F2E" w:rsidRDefault="007F3F2E" w:rsidP="007F3F2E">
      <w:pPr>
        <w:rPr>
          <w:sz w:val="24"/>
        </w:rPr>
      </w:pPr>
      <w:bookmarkStart w:id="0" w:name="_GoBack"/>
      <w:bookmarkEnd w:id="0"/>
    </w:p>
    <w:p w14:paraId="04D6B3FC" w14:textId="77777777" w:rsidR="007F3F2E" w:rsidRPr="007F3F2E" w:rsidRDefault="007F3F2E" w:rsidP="007F3F2E">
      <w:pPr>
        <w:ind w:left="360"/>
        <w:contextualSpacing/>
        <w:rPr>
          <w:sz w:val="24"/>
        </w:rPr>
      </w:pPr>
    </w:p>
    <w:p w14:paraId="3BC38FEE" w14:textId="56168FAF" w:rsidR="007F3F2E" w:rsidRPr="007F3F2E" w:rsidRDefault="007F3F2E" w:rsidP="007F3F2E">
      <w:pPr>
        <w:numPr>
          <w:ilvl w:val="0"/>
          <w:numId w:val="23"/>
        </w:numPr>
        <w:contextualSpacing/>
        <w:rPr>
          <w:b/>
          <w:sz w:val="24"/>
        </w:rPr>
      </w:pPr>
      <w:r w:rsidRPr="007F3F2E">
        <w:rPr>
          <w:b/>
          <w:color w:val="BE830E" w:themeColor="accent1"/>
          <w:sz w:val="24"/>
        </w:rPr>
        <w:t>CONDUCTING RESEARCH THAT TRANSFORMS SOCIETY AND CREATES NATIONAL CAPABILITY</w:t>
      </w:r>
    </w:p>
    <w:p w14:paraId="58757EF1" w14:textId="77777777" w:rsidR="007F3F2E" w:rsidRPr="007F3F2E" w:rsidRDefault="007F3F2E" w:rsidP="007F3F2E">
      <w:pPr>
        <w:rPr>
          <w:sz w:val="24"/>
        </w:rPr>
      </w:pPr>
    </w:p>
    <w:p w14:paraId="2E93C974" w14:textId="77777777" w:rsidR="007F3F2E" w:rsidRPr="007F3F2E" w:rsidRDefault="007F3F2E" w:rsidP="007F3F2E">
      <w:pPr>
        <w:rPr>
          <w:sz w:val="24"/>
        </w:rPr>
      </w:pPr>
    </w:p>
    <w:p w14:paraId="76A4422D" w14:textId="7AB85CEF" w:rsidR="007F3F2E" w:rsidRPr="007F3F2E" w:rsidRDefault="007F3F2E" w:rsidP="007F3F2E">
      <w:pPr>
        <w:numPr>
          <w:ilvl w:val="0"/>
          <w:numId w:val="23"/>
        </w:numPr>
        <w:contextualSpacing/>
        <w:rPr>
          <w:b/>
          <w:color w:val="BE830E" w:themeColor="accent1"/>
          <w:sz w:val="24"/>
        </w:rPr>
      </w:pPr>
      <w:r w:rsidRPr="007F3F2E">
        <w:rPr>
          <w:b/>
          <w:color w:val="BE830E" w:themeColor="accent1"/>
          <w:sz w:val="24"/>
        </w:rPr>
        <w:t>DELIVERING A STUDENT EXPERIENCE EQUAL TO THE WORLD’S BEST</w:t>
      </w:r>
    </w:p>
    <w:p w14:paraId="168BACCA" w14:textId="77777777" w:rsidR="007F3F2E" w:rsidRPr="007F3F2E" w:rsidRDefault="007F3F2E" w:rsidP="007F3F2E">
      <w:pPr>
        <w:ind w:left="720"/>
        <w:contextualSpacing/>
        <w:rPr>
          <w:sz w:val="24"/>
        </w:rPr>
      </w:pPr>
    </w:p>
    <w:p w14:paraId="07707F5A" w14:textId="77777777" w:rsidR="007F3F2E" w:rsidRPr="007F3F2E" w:rsidRDefault="007F3F2E" w:rsidP="007F3F2E">
      <w:pPr>
        <w:rPr>
          <w:sz w:val="24"/>
        </w:rPr>
      </w:pPr>
    </w:p>
    <w:p w14:paraId="01D25B7E" w14:textId="77777777" w:rsidR="007F3F2E" w:rsidRPr="007F3F2E" w:rsidRDefault="007F3F2E" w:rsidP="007F3F2E">
      <w:pPr>
        <w:ind w:left="360"/>
        <w:contextualSpacing/>
        <w:rPr>
          <w:sz w:val="24"/>
        </w:rPr>
      </w:pPr>
    </w:p>
    <w:p w14:paraId="7E0CA24C" w14:textId="4F03DB92" w:rsidR="007F3F2E" w:rsidRPr="007F3F2E" w:rsidRDefault="007F3F2E" w:rsidP="007F3F2E">
      <w:pPr>
        <w:numPr>
          <w:ilvl w:val="0"/>
          <w:numId w:val="23"/>
        </w:numPr>
        <w:contextualSpacing/>
        <w:rPr>
          <w:b/>
          <w:color w:val="BE830E" w:themeColor="accent1"/>
          <w:sz w:val="24"/>
        </w:rPr>
      </w:pPr>
      <w:r w:rsidRPr="007F3F2E">
        <w:rPr>
          <w:b/>
          <w:color w:val="BE830E" w:themeColor="accent1"/>
          <w:sz w:val="24"/>
        </w:rPr>
        <w:t>BEING A STANDARD-BEARER FOR EQUITY AND INCLUSION</w:t>
      </w:r>
    </w:p>
    <w:p w14:paraId="45BB4049" w14:textId="77777777" w:rsidR="007F3F2E" w:rsidRPr="007F3F2E" w:rsidRDefault="007F3F2E" w:rsidP="007F3F2E">
      <w:pPr>
        <w:rPr>
          <w:b/>
          <w:sz w:val="24"/>
        </w:rPr>
      </w:pPr>
    </w:p>
    <w:p w14:paraId="3B9E190C" w14:textId="77777777" w:rsidR="007F3F2E" w:rsidRPr="007F3F2E" w:rsidRDefault="007F3F2E" w:rsidP="007F3F2E">
      <w:pPr>
        <w:rPr>
          <w:b/>
          <w:sz w:val="24"/>
        </w:rPr>
      </w:pPr>
    </w:p>
    <w:p w14:paraId="3B33A3BF" w14:textId="36D70E17" w:rsidR="007F3F2E" w:rsidRPr="007F3F2E" w:rsidRDefault="007F3F2E" w:rsidP="007F3F2E">
      <w:pPr>
        <w:numPr>
          <w:ilvl w:val="0"/>
          <w:numId w:val="23"/>
        </w:numPr>
        <w:contextualSpacing/>
        <w:rPr>
          <w:b/>
          <w:color w:val="BE830E" w:themeColor="accent1"/>
          <w:sz w:val="24"/>
        </w:rPr>
      </w:pPr>
      <w:r w:rsidRPr="007F3F2E">
        <w:rPr>
          <w:b/>
          <w:color w:val="BE830E" w:themeColor="accent1"/>
          <w:sz w:val="24"/>
        </w:rPr>
        <w:t>LEADERSHIP, GOVERNANCE, ORGANISATION AND FINANCIAL SUSTAINABILITY</w:t>
      </w:r>
    </w:p>
    <w:p w14:paraId="626744CB" w14:textId="77777777" w:rsidR="007F3F2E" w:rsidRPr="00CA71FA" w:rsidRDefault="007F3F2E" w:rsidP="00107604"/>
    <w:sectPr w:rsidR="007F3F2E" w:rsidRPr="00CA71FA" w:rsidSect="007F3F2E">
      <w:pgSz w:w="11900" w:h="16840"/>
      <w:pgMar w:top="1701" w:right="1134" w:bottom="1474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6A5011" w14:textId="77777777" w:rsidR="00A53D20" w:rsidRDefault="00A53D20" w:rsidP="003B695F">
      <w:pPr>
        <w:spacing w:before="0" w:line="240" w:lineRule="auto"/>
      </w:pPr>
      <w:r>
        <w:separator/>
      </w:r>
    </w:p>
  </w:endnote>
  <w:endnote w:type="continuationSeparator" w:id="0">
    <w:p w14:paraId="653507E3" w14:textId="77777777" w:rsidR="00A53D20" w:rsidRDefault="00A53D20" w:rsidP="003B695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33619D" w14:textId="7CBE7D55" w:rsidR="0052259E" w:rsidRDefault="007F3F2E" w:rsidP="00D065F4">
    <w:pPr>
      <w:pStyle w:val="Footer"/>
      <w:framePr w:h="255" w:hRule="exact" w:wrap="none" w:vAnchor="text" w:hAnchor="page" w:x="10655" w:y="61"/>
      <w:spacing w:before="0"/>
      <w:jc w:val="right"/>
      <w:rPr>
        <w:rStyle w:val="PageNumber"/>
      </w:rPr>
    </w:pPr>
    <w:sdt>
      <w:sdtPr>
        <w:rPr>
          <w:rStyle w:val="PageNumber"/>
        </w:rPr>
        <w:id w:val="187193924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CB3ECD" w:rsidRPr="00631A09">
          <w:fldChar w:fldCharType="begin"/>
        </w:r>
        <w:r w:rsidR="00CB3ECD" w:rsidRPr="00631A09">
          <w:instrText xml:space="preserve"> PAGE   \* MERGEFORMAT </w:instrText>
        </w:r>
        <w:r w:rsidR="00CB3ECD" w:rsidRPr="00631A09">
          <w:fldChar w:fldCharType="separate"/>
        </w:r>
        <w:r w:rsidR="00107604">
          <w:rPr>
            <w:noProof/>
          </w:rPr>
          <w:t>2</w:t>
        </w:r>
        <w:r w:rsidR="00CB3ECD" w:rsidRPr="00631A09">
          <w:rPr>
            <w:noProof/>
          </w:rPr>
          <w:fldChar w:fldCharType="end"/>
        </w:r>
        <w:r w:rsidR="00CB3ECD">
          <w:rPr>
            <w:noProof/>
          </w:rPr>
          <w:t xml:space="preserve"> of </w:t>
        </w:r>
        <w:r w:rsidR="00CB3ECD">
          <w:rPr>
            <w:noProof/>
          </w:rPr>
          <w:fldChar w:fldCharType="begin"/>
        </w:r>
        <w:r w:rsidR="00CB3ECD">
          <w:rPr>
            <w:noProof/>
          </w:rPr>
          <w:instrText xml:space="preserve"> NUMPAGES   \* MERGEFORMAT </w:instrText>
        </w:r>
        <w:r w:rsidR="00CB3ECD">
          <w:rPr>
            <w:noProof/>
          </w:rPr>
          <w:fldChar w:fldCharType="separate"/>
        </w:r>
        <w:r w:rsidR="00107604">
          <w:rPr>
            <w:noProof/>
          </w:rPr>
          <w:t>2</w:t>
        </w:r>
        <w:r w:rsidR="00CB3ECD">
          <w:rPr>
            <w:noProof/>
          </w:rPr>
          <w:fldChar w:fldCharType="end"/>
        </w:r>
      </w:sdtContent>
    </w:sdt>
  </w:p>
  <w:p w14:paraId="5F348BF7" w14:textId="77777777" w:rsidR="0052259E" w:rsidRPr="00A84387" w:rsidRDefault="00F11EA2" w:rsidP="00A84387">
    <w:pPr>
      <w:pStyle w:val="Footer"/>
      <w:spacing w:before="40"/>
      <w:rPr>
        <w:sz w:val="20"/>
        <w:szCs w:val="20"/>
      </w:rPr>
    </w:pPr>
    <w:r w:rsidRPr="00A84387">
      <w:rPr>
        <w:sz w:val="20"/>
        <w:szCs w:val="20"/>
      </w:rPr>
      <w:t>The Australian National University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85B14" w14:textId="72FCD859" w:rsidR="00CB3ECD" w:rsidRDefault="007F3F2E" w:rsidP="00CB3ECD">
    <w:pPr>
      <w:pStyle w:val="Footer"/>
      <w:framePr w:h="255" w:hRule="exact" w:wrap="none" w:vAnchor="text" w:hAnchor="page" w:x="10655" w:y="61"/>
      <w:spacing w:before="0"/>
      <w:jc w:val="right"/>
      <w:rPr>
        <w:rStyle w:val="PageNumber"/>
      </w:rPr>
    </w:pPr>
    <w:sdt>
      <w:sdtPr>
        <w:rPr>
          <w:rStyle w:val="PageNumber"/>
        </w:rPr>
        <w:id w:val="-26177709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CB3ECD" w:rsidRPr="00631A09">
          <w:fldChar w:fldCharType="begin"/>
        </w:r>
        <w:r w:rsidR="00CB3ECD" w:rsidRPr="00631A09">
          <w:instrText xml:space="preserve"> PAGE   \* MERGEFORMAT </w:instrText>
        </w:r>
        <w:r w:rsidR="00CB3ECD" w:rsidRPr="00631A09">
          <w:fldChar w:fldCharType="separate"/>
        </w:r>
        <w:r>
          <w:rPr>
            <w:noProof/>
          </w:rPr>
          <w:t>2</w:t>
        </w:r>
        <w:r w:rsidR="00CB3ECD" w:rsidRPr="00631A09">
          <w:rPr>
            <w:noProof/>
          </w:rPr>
          <w:fldChar w:fldCharType="end"/>
        </w:r>
        <w:r w:rsidR="00CB3ECD">
          <w:rPr>
            <w:noProof/>
          </w:rPr>
          <w:t xml:space="preserve"> of </w:t>
        </w:r>
        <w:r w:rsidR="00CB3ECD">
          <w:rPr>
            <w:noProof/>
          </w:rPr>
          <w:fldChar w:fldCharType="begin"/>
        </w:r>
        <w:r w:rsidR="00CB3ECD">
          <w:rPr>
            <w:noProof/>
          </w:rPr>
          <w:instrText xml:space="preserve"> NUMPAGES   \* MERGEFORMAT </w:instrText>
        </w:r>
        <w:r w:rsidR="00CB3ECD">
          <w:rPr>
            <w:noProof/>
          </w:rPr>
          <w:fldChar w:fldCharType="separate"/>
        </w:r>
        <w:r>
          <w:rPr>
            <w:noProof/>
          </w:rPr>
          <w:t>2</w:t>
        </w:r>
        <w:r w:rsidR="00CB3ECD">
          <w:rPr>
            <w:noProof/>
          </w:rPr>
          <w:fldChar w:fldCharType="end"/>
        </w:r>
      </w:sdtContent>
    </w:sdt>
  </w:p>
  <w:p w14:paraId="1856FA86" w14:textId="43CBE714" w:rsidR="0052259E" w:rsidRPr="00CB3ECD" w:rsidRDefault="00CB3ECD" w:rsidP="00CB3ECD">
    <w:pPr>
      <w:pStyle w:val="Footer"/>
      <w:spacing w:before="40"/>
      <w:rPr>
        <w:sz w:val="20"/>
        <w:szCs w:val="20"/>
      </w:rPr>
    </w:pPr>
    <w:r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9EDE16" w14:textId="77777777" w:rsidR="00A53D20" w:rsidRDefault="00A53D20" w:rsidP="003B695F">
      <w:pPr>
        <w:spacing w:before="0" w:line="240" w:lineRule="auto"/>
      </w:pPr>
      <w:r>
        <w:separator/>
      </w:r>
    </w:p>
  </w:footnote>
  <w:footnote w:type="continuationSeparator" w:id="0">
    <w:p w14:paraId="33EC1872" w14:textId="77777777" w:rsidR="00A53D20" w:rsidRDefault="00A53D20" w:rsidP="003B695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785E8A" w14:textId="77777777" w:rsidR="00EE6BC5" w:rsidRDefault="002954A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0BBB82BB" wp14:editId="3393022C">
          <wp:simplePos x="0" y="0"/>
          <wp:positionH relativeFrom="page">
            <wp:posOffset>395</wp:posOffset>
          </wp:positionH>
          <wp:positionV relativeFrom="page">
            <wp:align>top</wp:align>
          </wp:positionV>
          <wp:extent cx="7557184" cy="1068975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84" cy="10689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noProof/>
      </w:rPr>
      <w:softHyphen/>
    </w:r>
    <w:r w:rsidR="002C21F8"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1605E2" w14:textId="4EFD507D" w:rsidR="00307469" w:rsidRPr="002C3073" w:rsidRDefault="002A573E" w:rsidP="002C21F8">
    <w:pPr>
      <w:tabs>
        <w:tab w:val="right" w:pos="5670"/>
      </w:tabs>
      <w:spacing w:before="60" w:line="240" w:lineRule="auto"/>
      <w:rPr>
        <w:szCs w:val="20"/>
        <w:lang w:val="en-US"/>
      </w:rPr>
    </w:pPr>
    <w:r w:rsidRPr="00085792">
      <w:rPr>
        <w:noProof/>
        <w:lang w:eastAsia="en-AU"/>
      </w:rPr>
      <w:drawing>
        <wp:anchor distT="0" distB="0" distL="114300" distR="114300" simplePos="0" relativeHeight="251665408" behindDoc="1" locked="0" layoutInCell="1" allowOverlap="1" wp14:anchorId="29C71B57" wp14:editId="5670ABC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3282"/>
          <wp:effectExtent l="0" t="0" r="0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D5F33"/>
    <w:multiLevelType w:val="multilevel"/>
    <w:tmpl w:val="FA32F0F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43B765D"/>
    <w:multiLevelType w:val="multilevel"/>
    <w:tmpl w:val="E06C4AD6"/>
    <w:lvl w:ilvl="0">
      <w:start w:val="1"/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" w15:restartNumberingAfterBreak="0">
    <w:nsid w:val="08C22227"/>
    <w:multiLevelType w:val="hybridMultilevel"/>
    <w:tmpl w:val="C622BF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126658"/>
    <w:multiLevelType w:val="hybridMultilevel"/>
    <w:tmpl w:val="425E83E8"/>
    <w:lvl w:ilvl="0" w:tplc="F7400FD8">
      <w:start w:val="1"/>
      <w:numFmt w:val="decimal"/>
      <w:lvlText w:val="%1."/>
      <w:lvlJc w:val="left"/>
      <w:pPr>
        <w:ind w:left="360" w:hanging="360"/>
      </w:pPr>
      <w:rPr>
        <w:color w:val="BE830E" w:themeColor="accent1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12C6FCD"/>
    <w:multiLevelType w:val="multilevel"/>
    <w:tmpl w:val="0186B73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5" w15:restartNumberingAfterBreak="0">
    <w:nsid w:val="116B606E"/>
    <w:multiLevelType w:val="multilevel"/>
    <w:tmpl w:val="B3DEEB32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6" w15:restartNumberingAfterBreak="0">
    <w:nsid w:val="119D5E81"/>
    <w:multiLevelType w:val="hybridMultilevel"/>
    <w:tmpl w:val="A842603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2A85E26"/>
    <w:multiLevelType w:val="hybridMultilevel"/>
    <w:tmpl w:val="F41A44F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F16F0F"/>
    <w:multiLevelType w:val="hybridMultilevel"/>
    <w:tmpl w:val="A1E20DF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2246B3E"/>
    <w:multiLevelType w:val="hybridMultilevel"/>
    <w:tmpl w:val="D792A5B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C00223"/>
    <w:multiLevelType w:val="multilevel"/>
    <w:tmpl w:val="8A4E6978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2DC230CA"/>
    <w:multiLevelType w:val="multilevel"/>
    <w:tmpl w:val="C12E8ED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2DCA4B68"/>
    <w:multiLevelType w:val="multilevel"/>
    <w:tmpl w:val="FFA2B3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A75636E"/>
    <w:multiLevelType w:val="multilevel"/>
    <w:tmpl w:val="27F4182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4" w15:restartNumberingAfterBreak="0">
    <w:nsid w:val="3D692099"/>
    <w:multiLevelType w:val="multilevel"/>
    <w:tmpl w:val="735E77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407E6998"/>
    <w:multiLevelType w:val="multilevel"/>
    <w:tmpl w:val="5D5284F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40F47FFA"/>
    <w:multiLevelType w:val="multilevel"/>
    <w:tmpl w:val="9A3EE1F4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46296013"/>
    <w:multiLevelType w:val="multilevel"/>
    <w:tmpl w:val="B3DEEB32"/>
    <w:lvl w:ilvl="0"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8" w15:restartNumberingAfterBreak="0">
    <w:nsid w:val="46E7551A"/>
    <w:multiLevelType w:val="multilevel"/>
    <w:tmpl w:val="9E00F07A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9" w15:restartNumberingAfterBreak="0">
    <w:nsid w:val="50574ECE"/>
    <w:multiLevelType w:val="multilevel"/>
    <w:tmpl w:val="CBDAFE7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7DC3667"/>
    <w:multiLevelType w:val="hybridMultilevel"/>
    <w:tmpl w:val="45902BA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0E54498"/>
    <w:multiLevelType w:val="multilevel"/>
    <w:tmpl w:val="3DEE272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36536C3"/>
    <w:multiLevelType w:val="multilevel"/>
    <w:tmpl w:val="2030511E"/>
    <w:lvl w:ilvl="0">
      <w:start w:val="1"/>
      <w:numFmt w:val="decimal"/>
      <w:pStyle w:val="Numberedsectionheading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732106A"/>
    <w:multiLevelType w:val="multilevel"/>
    <w:tmpl w:val="D8CEDE68"/>
    <w:lvl w:ilvl="0">
      <w:start w:val="1"/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4" w15:restartNumberingAfterBreak="0">
    <w:nsid w:val="78F473F9"/>
    <w:multiLevelType w:val="multilevel"/>
    <w:tmpl w:val="9426209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num w:numId="1">
    <w:abstractNumId w:val="12"/>
  </w:num>
  <w:num w:numId="2">
    <w:abstractNumId w:val="22"/>
  </w:num>
  <w:num w:numId="3">
    <w:abstractNumId w:val="23"/>
  </w:num>
  <w:num w:numId="4">
    <w:abstractNumId w:val="1"/>
  </w:num>
  <w:num w:numId="5">
    <w:abstractNumId w:val="13"/>
  </w:num>
  <w:num w:numId="6">
    <w:abstractNumId w:val="18"/>
  </w:num>
  <w:num w:numId="7">
    <w:abstractNumId w:val="4"/>
  </w:num>
  <w:num w:numId="8">
    <w:abstractNumId w:val="24"/>
  </w:num>
  <w:num w:numId="9">
    <w:abstractNumId w:val="5"/>
  </w:num>
  <w:num w:numId="10">
    <w:abstractNumId w:val="10"/>
  </w:num>
  <w:num w:numId="11">
    <w:abstractNumId w:val="15"/>
  </w:num>
  <w:num w:numId="12">
    <w:abstractNumId w:val="21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9"/>
  </w:num>
  <w:num w:numId="18">
    <w:abstractNumId w:val="17"/>
  </w:num>
  <w:num w:numId="19">
    <w:abstractNumId w:val="0"/>
  </w:num>
  <w:num w:numId="20">
    <w:abstractNumId w:val="16"/>
  </w:num>
  <w:num w:numId="21">
    <w:abstractNumId w:val="6"/>
  </w:num>
  <w:num w:numId="22">
    <w:abstractNumId w:val="8"/>
  </w:num>
  <w:num w:numId="23">
    <w:abstractNumId w:val="3"/>
  </w:num>
  <w:num w:numId="24">
    <w:abstractNumId w:val="9"/>
  </w:num>
  <w:num w:numId="25">
    <w:abstractNumId w:val="7"/>
  </w:num>
  <w:num w:numId="26">
    <w:abstractNumId w:val="20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81"/>
  <w:drawingGridVerticalSpacing w:val="181"/>
  <w:displayHorizontalDrawingGridEvery w:val="11"/>
  <w:displayVerticalDrawingGridEvery w:val="11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73E"/>
    <w:rsid w:val="0001036C"/>
    <w:rsid w:val="00017C77"/>
    <w:rsid w:val="000510F3"/>
    <w:rsid w:val="0006646D"/>
    <w:rsid w:val="00077F7D"/>
    <w:rsid w:val="00085792"/>
    <w:rsid w:val="000B5187"/>
    <w:rsid w:val="000D14AB"/>
    <w:rsid w:val="000D14B3"/>
    <w:rsid w:val="000D5D65"/>
    <w:rsid w:val="000D74BB"/>
    <w:rsid w:val="00107604"/>
    <w:rsid w:val="00147743"/>
    <w:rsid w:val="001525FB"/>
    <w:rsid w:val="00160902"/>
    <w:rsid w:val="001C4FE9"/>
    <w:rsid w:val="001D7D2F"/>
    <w:rsid w:val="001F3F7D"/>
    <w:rsid w:val="001F6A22"/>
    <w:rsid w:val="002000AD"/>
    <w:rsid w:val="00245D3F"/>
    <w:rsid w:val="002553A1"/>
    <w:rsid w:val="00256236"/>
    <w:rsid w:val="00256571"/>
    <w:rsid w:val="00270244"/>
    <w:rsid w:val="00273C5E"/>
    <w:rsid w:val="0027791E"/>
    <w:rsid w:val="002954A0"/>
    <w:rsid w:val="002A573E"/>
    <w:rsid w:val="002B1931"/>
    <w:rsid w:val="002B1CEA"/>
    <w:rsid w:val="002B4176"/>
    <w:rsid w:val="002C21F8"/>
    <w:rsid w:val="002C3073"/>
    <w:rsid w:val="002C68D1"/>
    <w:rsid w:val="002E0336"/>
    <w:rsid w:val="00306E2C"/>
    <w:rsid w:val="00307469"/>
    <w:rsid w:val="003168D7"/>
    <w:rsid w:val="00332E79"/>
    <w:rsid w:val="0034495B"/>
    <w:rsid w:val="003572CC"/>
    <w:rsid w:val="00364936"/>
    <w:rsid w:val="003A707E"/>
    <w:rsid w:val="003B695F"/>
    <w:rsid w:val="003C2175"/>
    <w:rsid w:val="003F797E"/>
    <w:rsid w:val="003F7B45"/>
    <w:rsid w:val="00413CD7"/>
    <w:rsid w:val="0041543B"/>
    <w:rsid w:val="00440B9D"/>
    <w:rsid w:val="004769C5"/>
    <w:rsid w:val="00476E4C"/>
    <w:rsid w:val="004901B8"/>
    <w:rsid w:val="00492BA9"/>
    <w:rsid w:val="004A5996"/>
    <w:rsid w:val="004C7885"/>
    <w:rsid w:val="004D126C"/>
    <w:rsid w:val="005135DB"/>
    <w:rsid w:val="0052259E"/>
    <w:rsid w:val="00554296"/>
    <w:rsid w:val="0056042B"/>
    <w:rsid w:val="005831AA"/>
    <w:rsid w:val="0058680D"/>
    <w:rsid w:val="00590220"/>
    <w:rsid w:val="005B361A"/>
    <w:rsid w:val="005C1F1A"/>
    <w:rsid w:val="005C4590"/>
    <w:rsid w:val="005D6BDD"/>
    <w:rsid w:val="005F066B"/>
    <w:rsid w:val="006258E6"/>
    <w:rsid w:val="0068090F"/>
    <w:rsid w:val="006B25A8"/>
    <w:rsid w:val="006D303B"/>
    <w:rsid w:val="006D5835"/>
    <w:rsid w:val="00700E73"/>
    <w:rsid w:val="00703B2D"/>
    <w:rsid w:val="00721968"/>
    <w:rsid w:val="00731518"/>
    <w:rsid w:val="00740552"/>
    <w:rsid w:val="00755BA5"/>
    <w:rsid w:val="00760A52"/>
    <w:rsid w:val="007772EA"/>
    <w:rsid w:val="007853D1"/>
    <w:rsid w:val="00794D3D"/>
    <w:rsid w:val="007C3211"/>
    <w:rsid w:val="007E4731"/>
    <w:rsid w:val="007F3F2E"/>
    <w:rsid w:val="00810F47"/>
    <w:rsid w:val="00824E72"/>
    <w:rsid w:val="00862800"/>
    <w:rsid w:val="00871D59"/>
    <w:rsid w:val="008A3B4B"/>
    <w:rsid w:val="008A5683"/>
    <w:rsid w:val="008E5FC8"/>
    <w:rsid w:val="00906701"/>
    <w:rsid w:val="00915B8B"/>
    <w:rsid w:val="00961CDE"/>
    <w:rsid w:val="00992962"/>
    <w:rsid w:val="009D1C3C"/>
    <w:rsid w:val="009E1207"/>
    <w:rsid w:val="009E35DD"/>
    <w:rsid w:val="009F4645"/>
    <w:rsid w:val="009F4E83"/>
    <w:rsid w:val="00A04A35"/>
    <w:rsid w:val="00A16B65"/>
    <w:rsid w:val="00A34505"/>
    <w:rsid w:val="00A4590B"/>
    <w:rsid w:val="00A4717B"/>
    <w:rsid w:val="00A53D20"/>
    <w:rsid w:val="00A55CAF"/>
    <w:rsid w:val="00A57083"/>
    <w:rsid w:val="00A71C91"/>
    <w:rsid w:val="00A84387"/>
    <w:rsid w:val="00AA27DC"/>
    <w:rsid w:val="00AB45F8"/>
    <w:rsid w:val="00AD5981"/>
    <w:rsid w:val="00AE1A36"/>
    <w:rsid w:val="00AE5C62"/>
    <w:rsid w:val="00B3375C"/>
    <w:rsid w:val="00B35402"/>
    <w:rsid w:val="00B4020D"/>
    <w:rsid w:val="00B51469"/>
    <w:rsid w:val="00B64C5B"/>
    <w:rsid w:val="00B76E47"/>
    <w:rsid w:val="00B81476"/>
    <w:rsid w:val="00B83585"/>
    <w:rsid w:val="00B87AF9"/>
    <w:rsid w:val="00B95D4F"/>
    <w:rsid w:val="00BB090D"/>
    <w:rsid w:val="00BC6C9C"/>
    <w:rsid w:val="00BD31E0"/>
    <w:rsid w:val="00BE120E"/>
    <w:rsid w:val="00BE6A4C"/>
    <w:rsid w:val="00C03194"/>
    <w:rsid w:val="00C225F2"/>
    <w:rsid w:val="00C26273"/>
    <w:rsid w:val="00C55BE2"/>
    <w:rsid w:val="00C62173"/>
    <w:rsid w:val="00CA71FA"/>
    <w:rsid w:val="00CB040A"/>
    <w:rsid w:val="00CB3ECD"/>
    <w:rsid w:val="00CE10B4"/>
    <w:rsid w:val="00CF1D9C"/>
    <w:rsid w:val="00CF37F6"/>
    <w:rsid w:val="00D065F4"/>
    <w:rsid w:val="00D11A1A"/>
    <w:rsid w:val="00D306BE"/>
    <w:rsid w:val="00D3209A"/>
    <w:rsid w:val="00D4526C"/>
    <w:rsid w:val="00D65EC8"/>
    <w:rsid w:val="00D74282"/>
    <w:rsid w:val="00D745A4"/>
    <w:rsid w:val="00D7659B"/>
    <w:rsid w:val="00D91BFF"/>
    <w:rsid w:val="00D97101"/>
    <w:rsid w:val="00DB0B07"/>
    <w:rsid w:val="00DE2C7B"/>
    <w:rsid w:val="00E07316"/>
    <w:rsid w:val="00E07FD0"/>
    <w:rsid w:val="00E569AD"/>
    <w:rsid w:val="00E65343"/>
    <w:rsid w:val="00E72DA6"/>
    <w:rsid w:val="00E81E4F"/>
    <w:rsid w:val="00EE3C1B"/>
    <w:rsid w:val="00EE69CD"/>
    <w:rsid w:val="00EE6BC5"/>
    <w:rsid w:val="00F001F2"/>
    <w:rsid w:val="00F063BF"/>
    <w:rsid w:val="00F11EA2"/>
    <w:rsid w:val="00F33442"/>
    <w:rsid w:val="00F65C26"/>
    <w:rsid w:val="00F71EB3"/>
    <w:rsid w:val="00FB28AD"/>
    <w:rsid w:val="00FB2D9E"/>
    <w:rsid w:val="00FE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36B2EF1"/>
  <w15:chartTrackingRefBased/>
  <w15:docId w15:val="{EFE6B485-9FD7-4E43-86C4-9D7CE5585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6273"/>
    <w:pPr>
      <w:spacing w:before="120" w:line="264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3B4B"/>
    <w:pPr>
      <w:keepNext/>
      <w:keepLines/>
      <w:spacing w:before="360" w:after="120"/>
      <w:outlineLvl w:val="0"/>
    </w:pPr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3211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3211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color w:val="000000" w:themeColor="tex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32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C321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C321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321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321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321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9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95F"/>
  </w:style>
  <w:style w:type="paragraph" w:styleId="Footer">
    <w:name w:val="footer"/>
    <w:basedOn w:val="Normal"/>
    <w:link w:val="FooterChar"/>
    <w:uiPriority w:val="99"/>
    <w:unhideWhenUsed/>
    <w:qFormat/>
    <w:rsid w:val="00871D59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71D59"/>
    <w:rPr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CE10B4"/>
    <w:rPr>
      <w:color w:val="0070C0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00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00AD"/>
    <w:rPr>
      <w:color w:val="BE4E0E" w:themeColor="followedHyperlink"/>
      <w:u w:val="single"/>
    </w:rPr>
  </w:style>
  <w:style w:type="paragraph" w:styleId="NoSpacing">
    <w:name w:val="No Spacing"/>
    <w:uiPriority w:val="1"/>
    <w:qFormat/>
    <w:rsid w:val="00EE3C1B"/>
  </w:style>
  <w:style w:type="character" w:customStyle="1" w:styleId="Heading1Char">
    <w:name w:val="Heading 1 Char"/>
    <w:basedOn w:val="DefaultParagraphFont"/>
    <w:link w:val="Heading1"/>
    <w:uiPriority w:val="9"/>
    <w:rsid w:val="008A3B4B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553A1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769C5"/>
    <w:rPr>
      <w:rFonts w:asciiTheme="majorHAnsi" w:eastAsiaTheme="majorEastAsia" w:hAnsiTheme="majorHAnsi" w:cstheme="majorBidi"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2B4176"/>
    <w:pPr>
      <w:spacing w:before="0" w:after="120" w:line="312" w:lineRule="auto"/>
      <w:contextualSpacing/>
    </w:pPr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176"/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D59"/>
    <w:pPr>
      <w:numPr>
        <w:ilvl w:val="1"/>
      </w:numPr>
      <w:spacing w:before="0" w:after="120"/>
    </w:pPr>
    <w:rPr>
      <w:rFonts w:eastAsiaTheme="minorEastAsia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71D59"/>
    <w:rPr>
      <w:rFonts w:eastAsiaTheme="minorEastAsia"/>
      <w:spacing w:val="15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871D59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871D5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71D59"/>
    <w:rPr>
      <w:i/>
      <w:iCs/>
      <w:color w:val="BE830E" w:themeColor="accent1"/>
    </w:rPr>
  </w:style>
  <w:style w:type="character" w:styleId="Strong">
    <w:name w:val="Strong"/>
    <w:basedOn w:val="DefaultParagraphFont"/>
    <w:uiPriority w:val="22"/>
    <w:qFormat/>
    <w:rsid w:val="00871D5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1D59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71D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D59"/>
    <w:pPr>
      <w:pBdr>
        <w:top w:val="single" w:sz="4" w:space="10" w:color="BE830E" w:themeColor="accent1"/>
        <w:bottom w:val="single" w:sz="4" w:space="10" w:color="BE830E" w:themeColor="accent1"/>
      </w:pBdr>
      <w:spacing w:before="360" w:after="360"/>
      <w:ind w:left="864" w:right="864"/>
      <w:jc w:val="center"/>
    </w:pPr>
    <w:rPr>
      <w:i/>
      <w:iCs/>
      <w:color w:val="BE830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D59"/>
    <w:rPr>
      <w:i/>
      <w:iCs/>
      <w:color w:val="BE830E" w:themeColor="accent1"/>
    </w:rPr>
  </w:style>
  <w:style w:type="character" w:styleId="SubtleReference">
    <w:name w:val="Subtle Reference"/>
    <w:basedOn w:val="DefaultParagraphFont"/>
    <w:uiPriority w:val="31"/>
    <w:qFormat/>
    <w:rsid w:val="00871D59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871D59"/>
    <w:rPr>
      <w:b/>
      <w:bCs/>
      <w:smallCaps/>
      <w:color w:val="BE830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1D5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871D59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B25A8"/>
  </w:style>
  <w:style w:type="paragraph" w:styleId="BalloonText">
    <w:name w:val="Balloon Text"/>
    <w:basedOn w:val="Normal"/>
    <w:link w:val="BalloonTextChar"/>
    <w:uiPriority w:val="99"/>
    <w:semiHidden/>
    <w:unhideWhenUsed/>
    <w:rsid w:val="0058680D"/>
    <w:pPr>
      <w:spacing w:before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80D"/>
    <w:rPr>
      <w:rFonts w:ascii="Times New Roman" w:hAnsi="Times New Roman" w:cs="Times New Roman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C26273"/>
    <w:pPr>
      <w:spacing w:after="100" w:line="312" w:lineRule="auto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26273"/>
    <w:pPr>
      <w:spacing w:after="100" w:line="312" w:lineRule="auto"/>
      <w:ind w:left="200"/>
    </w:pPr>
    <w:rPr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C26273"/>
    <w:pPr>
      <w:spacing w:after="100" w:line="312" w:lineRule="auto"/>
      <w:ind w:left="400"/>
    </w:pPr>
    <w:rPr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C26273"/>
    <w:pPr>
      <w:spacing w:after="120" w:line="240" w:lineRule="auto"/>
    </w:pPr>
    <w:rPr>
      <w:iCs/>
      <w:color w:val="000000" w:themeColor="text1"/>
      <w:sz w:val="18"/>
      <w:szCs w:val="18"/>
    </w:rPr>
  </w:style>
  <w:style w:type="table" w:customStyle="1" w:styleId="ANUrowcolumnheader">
    <w:name w:val="ANU row/column header"/>
    <w:basedOn w:val="TableNormal"/>
    <w:uiPriority w:val="99"/>
    <w:rsid w:val="00C262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Row">
      <w:rPr>
        <w:b/>
      </w:rPr>
      <w:tblPr/>
      <w:tcPr>
        <w:shd w:val="clear" w:color="auto" w:fill="F6D28C" w:themeFill="accent1" w:themeFillTint="66"/>
      </w:tcPr>
    </w:tblStyle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table" w:styleId="TableGrid">
    <w:name w:val="Table Grid"/>
    <w:basedOn w:val="TableNormal"/>
    <w:uiPriority w:val="3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NUcolumnheader">
    <w:name w:val="ANU column header"/>
    <w:basedOn w:val="TableNormal"/>
    <w:uiPriority w:val="9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paragraph" w:customStyle="1" w:styleId="Numberedsectionheading">
    <w:name w:val="Numbered section heading"/>
    <w:basedOn w:val="Heading1"/>
    <w:link w:val="NumberedsectionheadingChar"/>
    <w:qFormat/>
    <w:rsid w:val="007C3211"/>
    <w:pPr>
      <w:numPr>
        <w:numId w:val="2"/>
      </w:numPr>
      <w:tabs>
        <w:tab w:val="left" w:pos="1304"/>
      </w:tabs>
      <w:spacing w:line="312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1D7D2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7D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umberedsectionheadingChar">
    <w:name w:val="Numbered section heading Char"/>
    <w:basedOn w:val="Heading1Char"/>
    <w:link w:val="Numberedsectionheading"/>
    <w:rsid w:val="001D7D2F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customStyle="1" w:styleId="Numbereditemtitle">
    <w:name w:val="Numbered item title"/>
    <w:basedOn w:val="Heading2"/>
    <w:link w:val="NumbereditemtitleChar"/>
    <w:qFormat/>
    <w:rsid w:val="00245D3F"/>
  </w:style>
  <w:style w:type="character" w:customStyle="1" w:styleId="NumbereditemtitleChar">
    <w:name w:val="Numbered item title Char"/>
    <w:basedOn w:val="Heading2Char"/>
    <w:link w:val="Numbereditemtitle"/>
    <w:rsid w:val="00B76E47"/>
    <w:rPr>
      <w:rFonts w:asciiTheme="majorHAnsi" w:eastAsiaTheme="majorEastAsia" w:hAnsiTheme="majorHAnsi" w:cstheme="majorBidi"/>
      <w:color w:val="000000" w:themeColor="text1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New ANU">
  <a:themeElements>
    <a:clrScheme name="AN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BE830E"/>
      </a:accent1>
      <a:accent2>
        <a:srgbClr val="DFC187"/>
      </a:accent2>
      <a:accent3>
        <a:srgbClr val="F5EDDE"/>
      </a:accent3>
      <a:accent4>
        <a:srgbClr val="BE4E0E"/>
      </a:accent4>
      <a:accent5>
        <a:srgbClr val="CB7352"/>
      </a:accent5>
      <a:accent6>
        <a:srgbClr val="F2DCD4"/>
      </a:accent6>
      <a:hlink>
        <a:srgbClr val="BE830E"/>
      </a:hlink>
      <a:folHlink>
        <a:srgbClr val="BE4E0E"/>
      </a:folHlink>
    </a:clrScheme>
    <a:fontScheme name="ANU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NU_Powerpoint_Light_v3" id="{768B2342-8F25-4BCF-A9F2-7F75F1A83BC8}" vid="{5D6854EF-C683-4EFA-B0BF-EA4FED51159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Notes xmlns="2906fbf8-e47d-4c21-be87-cb09cf1c70cb">DO NOT EDIT. DOWNLOAD FIRST</Document_x0020_Notes>
    <FAQs xmlns="2906fbf8-e47d-4c21-be87-cb09cf1c70cb">NA</FAQ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009AC5283E95468D41B3B02A942082" ma:contentTypeVersion="11" ma:contentTypeDescription="Create a new document." ma:contentTypeScope="" ma:versionID="9f2fd859ed3886bf4e8522e511cd8b1a">
  <xsd:schema xmlns:xsd="http://www.w3.org/2001/XMLSchema" xmlns:xs="http://www.w3.org/2001/XMLSchema" xmlns:p="http://schemas.microsoft.com/office/2006/metadata/properties" xmlns:ns2="2906fbf8-e47d-4c21-be87-cb09cf1c70cb" xmlns:ns3="cd7196b5-af4d-4b5a-ba66-d723b2d8b01e" targetNamespace="http://schemas.microsoft.com/office/2006/metadata/properties" ma:root="true" ma:fieldsID="4c2e97acb550b7a71716bc90633103a3" ns2:_="" ns3:_="">
    <xsd:import namespace="2906fbf8-e47d-4c21-be87-cb09cf1c70cb"/>
    <xsd:import namespace="cd7196b5-af4d-4b5a-ba66-d723b2d8b0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FAQs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ocument_x0020_Note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06fbf8-e47d-4c21-be87-cb09cf1c7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FAQs" ma:index="10" ma:displayName="FAQs" ma:internalName="FAQs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ocument_x0020_Notes" ma:index="18" ma:displayName="IMPORTANT" ma:description="DO NOT EDIT. DOWNLOAD FIRST" ma:format="Dropdown" ma:internalName="Document_x0020_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196b5-af4d-4b5a-ba66-d723b2d8b01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B18803-314B-4713-ACB1-9D467534D9A8}">
  <ds:schemaRefs>
    <ds:schemaRef ds:uri="http://schemas.microsoft.com/office/2006/metadata/properties"/>
    <ds:schemaRef ds:uri="http://schemas.microsoft.com/office/infopath/2007/PartnerControls"/>
    <ds:schemaRef ds:uri="2906fbf8-e47d-4c21-be87-cb09cf1c70cb"/>
  </ds:schemaRefs>
</ds:datastoreItem>
</file>

<file path=customXml/itemProps2.xml><?xml version="1.0" encoding="utf-8"?>
<ds:datastoreItem xmlns:ds="http://schemas.openxmlformats.org/officeDocument/2006/customXml" ds:itemID="{761D9380-7722-40E0-AA68-1506C4DAE9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F0B24E-A3D9-42E4-88AE-E7D13535C9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06fbf8-e47d-4c21-be87-cb09cf1c70cb"/>
    <ds:schemaRef ds:uri="cd7196b5-af4d-4b5a-ba66-d723b2d8b0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3755D98-F674-440D-B7D3-1C17EF7B4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Gledhill</cp:lastModifiedBy>
  <cp:revision>20</cp:revision>
  <cp:lastPrinted>2021-02-28T23:20:00Z</cp:lastPrinted>
  <dcterms:created xsi:type="dcterms:W3CDTF">2021-03-17T22:54:00Z</dcterms:created>
  <dcterms:modified xsi:type="dcterms:W3CDTF">2022-09-21T03:27:00Z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0x010100EF009AC5283E95468D41B3B02A942082</vt:lpwstr>
  </property>
</Properties>
</file>